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Zgoda rodzica na udział ucznia w wycieczce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PROC-06/Z-03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Imię i nazwisko ucznia; szkoła i oddział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Cel / nazwa wycieczki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Termin, trasa i środek transportu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Planowane godziny zbiórki i powrotu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/>
        </w:rPr>
        <w:t>Wyrażam zgodę na udział mojego dziecka w wycieczce opisanej powyżej i potwierdzam zapoznanie się z jej programem oraz zasadami bezpieczeństwa.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Telefon do natychmiastowego kontaktu z rodzicem / opiekunem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Informacje niezbędne do zapewnienia bezpieczeństwa i udzielenia pomocy (np. leki, alergie, ograniczenia)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Sposób przekazania leków i pisemnych zaleceń - jeżeli dotyczy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sz w:val="17"/>
              </w:rPr>
              <w:t>Powrót ucznia</w:t>
            </w:r>
          </w:p>
        </w:tc>
      </w:tr>
      <w:tr>
        <w:tc>
          <w:tcPr>
            <w:tcW w:type="dxa" w:w="10318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20" w:before="0" w:line="240" w:lineRule="auto"/>
            </w:pPr>
            <w:r/>
            <w:r>
              <w:rPr>
                <w:rFonts w:ascii="Aptos" w:hAnsi="Aptos" w:eastAsia="Aptos"/>
                <w:sz w:val="18"/>
              </w:rPr>
              <w:t>☐ odbiór przez rodzica / osobę upoważnioną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samodzielny powrót - jeżeli dopuszczony przez szkołę</w:t>
            </w:r>
          </w:p>
          <w:p>
            <w:pPr>
              <w:widowControl/>
              <w:spacing w:after="20" w:before="0" w:line="240" w:lineRule="auto"/>
            </w:pPr>
            <w:r>
              <w:rPr>
                <w:rFonts w:ascii="Aptos" w:hAnsi="Aptos" w:eastAsia="Aptos"/>
                <w:sz w:val="18"/>
              </w:rPr>
              <w:t>☐ inny ustalony sposób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Osoba upoważniona do odbioru - jeżeli dotyczy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Zgoda nie przenosi na rodzica odpowiedzialności szkoły za bezpieczeństwo ucznia. Informacje o zdrowiu należy udostępniać wyłącznie osobom, które muszą je znać.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czytelny podpis rodzica / opiekuna prawnego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